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62246" w14:textId="6193D830" w:rsidR="002237F7" w:rsidRDefault="00A8157C" w:rsidP="00A8157C">
      <w:pPr>
        <w:spacing w:line="480" w:lineRule="auto"/>
        <w:jc w:val="center"/>
      </w:pPr>
      <w:r>
        <w:t>AN ACT AUTHORIZING THE TOWN OF HINGHAM TO GRANT TO THE COMMONWEALTH OF MASSACHUSETTS CERTAIN PARCELS OF LAND IN THE TOWN OF HINGHAM FOR HIGHWAY PURPOSES.</w:t>
      </w:r>
    </w:p>
    <w:p w14:paraId="70BC8783" w14:textId="1C0FF444" w:rsidR="00BC72C6" w:rsidRPr="00CB6125" w:rsidRDefault="00BC72C6" w:rsidP="00FC3328">
      <w:pPr>
        <w:pStyle w:val="Title"/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6125">
        <w:rPr>
          <w:rFonts w:ascii="Times New Roman" w:hAnsi="Times New Roman" w:cs="Times New Roman"/>
          <w:i/>
          <w:sz w:val="24"/>
          <w:szCs w:val="24"/>
        </w:rPr>
        <w:t xml:space="preserve">Whereas.  </w:t>
      </w:r>
      <w:r w:rsidRPr="00CB6125">
        <w:rPr>
          <w:rFonts w:ascii="Times New Roman" w:hAnsi="Times New Roman" w:cs="Times New Roman"/>
          <w:iCs/>
          <w:sz w:val="24"/>
          <w:szCs w:val="24"/>
        </w:rPr>
        <w:t>The deferred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operation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of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this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act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would</w:t>
      </w:r>
      <w:r w:rsidRPr="00CB6125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tend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to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defeat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its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purpose,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which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is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>to</w:t>
      </w:r>
      <w:r w:rsidRPr="00CB6125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CB6125">
        <w:rPr>
          <w:rFonts w:ascii="Times New Roman" w:hAnsi="Times New Roman" w:cs="Times New Roman"/>
          <w:iCs/>
          <w:sz w:val="24"/>
          <w:szCs w:val="24"/>
        </w:rPr>
        <w:t xml:space="preserve">authorize forthwith the town of </w:t>
      </w:r>
      <w:r w:rsidR="004C630E" w:rsidRPr="00CB6125">
        <w:rPr>
          <w:rFonts w:ascii="Times New Roman" w:hAnsi="Times New Roman" w:cs="Times New Roman"/>
          <w:iCs/>
          <w:sz w:val="24"/>
          <w:szCs w:val="24"/>
        </w:rPr>
        <w:t>Hingham</w:t>
      </w:r>
      <w:r w:rsidRPr="00CB6125">
        <w:rPr>
          <w:rFonts w:ascii="Times New Roman" w:hAnsi="Times New Roman" w:cs="Times New Roman"/>
          <w:iCs/>
          <w:sz w:val="24"/>
          <w:szCs w:val="24"/>
        </w:rPr>
        <w:t xml:space="preserve"> to grant </w:t>
      </w:r>
      <w:r w:rsidR="006742F8" w:rsidRPr="00CB6125">
        <w:rPr>
          <w:rFonts w:ascii="Times New Roman" w:hAnsi="Times New Roman" w:cs="Times New Roman"/>
          <w:iCs/>
          <w:sz w:val="24"/>
          <w:szCs w:val="24"/>
        </w:rPr>
        <w:t xml:space="preserve">certain parcels of land </w:t>
      </w:r>
      <w:r w:rsidRPr="00CB6125">
        <w:rPr>
          <w:rFonts w:ascii="Times New Roman" w:hAnsi="Times New Roman" w:cs="Times New Roman"/>
          <w:iCs/>
          <w:sz w:val="24"/>
          <w:szCs w:val="24"/>
        </w:rPr>
        <w:t xml:space="preserve">to the Commonwealth for highway purposes, </w:t>
      </w:r>
      <w:r w:rsidRPr="00CB6125">
        <w:rPr>
          <w:rFonts w:ascii="Times New Roman" w:hAnsi="Times New Roman" w:cs="Times New Roman"/>
          <w:sz w:val="24"/>
          <w:szCs w:val="24"/>
        </w:rPr>
        <w:t xml:space="preserve">to support the </w:t>
      </w:r>
      <w:r w:rsidR="00E351D3" w:rsidRPr="00CB6125">
        <w:rPr>
          <w:rFonts w:ascii="Times New Roman" w:hAnsi="Times New Roman" w:cs="Times New Roman"/>
          <w:sz w:val="24"/>
          <w:szCs w:val="24"/>
        </w:rPr>
        <w:t xml:space="preserve">highway safety and improvement project </w:t>
      </w:r>
      <w:r w:rsidRPr="00CB6125">
        <w:rPr>
          <w:rFonts w:ascii="Times New Roman" w:hAnsi="Times New Roman" w:cs="Times New Roman"/>
          <w:sz w:val="24"/>
          <w:szCs w:val="24"/>
        </w:rPr>
        <w:t xml:space="preserve">being undertaken by the Commonwealth </w:t>
      </w:r>
      <w:r w:rsidR="000B1DB8" w:rsidRPr="00CB6125">
        <w:rPr>
          <w:rFonts w:ascii="Times New Roman" w:hAnsi="Times New Roman" w:cs="Times New Roman"/>
          <w:sz w:val="24"/>
          <w:szCs w:val="24"/>
        </w:rPr>
        <w:t>on Route 3A</w:t>
      </w:r>
      <w:r w:rsidRPr="00CB6125">
        <w:rPr>
          <w:rFonts w:ascii="Times New Roman" w:hAnsi="Times New Roman" w:cs="Times New Roman"/>
          <w:sz w:val="24"/>
          <w:szCs w:val="24"/>
        </w:rPr>
        <w:t>,</w:t>
      </w:r>
      <w:r w:rsidRPr="00CB6125">
        <w:rPr>
          <w:rFonts w:ascii="Times New Roman" w:hAnsi="Times New Roman" w:cs="Times New Roman"/>
          <w:iCs/>
          <w:sz w:val="24"/>
          <w:szCs w:val="24"/>
        </w:rPr>
        <w:t xml:space="preserve"> it is hereby declared to be an emergency law, necessary for the immediate preservation of public safety and </w:t>
      </w:r>
      <w:r w:rsidRPr="00CB6125">
        <w:rPr>
          <w:rFonts w:ascii="Times New Roman" w:hAnsi="Times New Roman" w:cs="Times New Roman"/>
          <w:iCs/>
          <w:spacing w:val="-2"/>
          <w:sz w:val="24"/>
          <w:szCs w:val="24"/>
        </w:rPr>
        <w:t>convenience.</w:t>
      </w:r>
    </w:p>
    <w:p w14:paraId="38217626" w14:textId="77777777" w:rsidR="00BC72C6" w:rsidRPr="00CB6125" w:rsidRDefault="00BC72C6" w:rsidP="00FC3328">
      <w:pPr>
        <w:spacing w:line="360" w:lineRule="auto"/>
        <w:ind w:right="193" w:firstLine="720"/>
        <w:jc w:val="both"/>
        <w:rPr>
          <w:i/>
        </w:rPr>
      </w:pPr>
      <w:r w:rsidRPr="00CB6125">
        <w:rPr>
          <w:i/>
        </w:rPr>
        <w:t>Be</w:t>
      </w:r>
      <w:r w:rsidRPr="00CB6125">
        <w:rPr>
          <w:i/>
          <w:spacing w:val="-4"/>
        </w:rPr>
        <w:t xml:space="preserve"> </w:t>
      </w:r>
      <w:r w:rsidRPr="00CB6125">
        <w:rPr>
          <w:i/>
        </w:rPr>
        <w:t>it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enacted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by</w:t>
      </w:r>
      <w:r w:rsidRPr="00CB6125">
        <w:rPr>
          <w:i/>
          <w:spacing w:val="-4"/>
        </w:rPr>
        <w:t xml:space="preserve"> </w:t>
      </w:r>
      <w:r w:rsidRPr="00CB6125">
        <w:rPr>
          <w:i/>
        </w:rPr>
        <w:t>the</w:t>
      </w:r>
      <w:r w:rsidRPr="00CB6125">
        <w:rPr>
          <w:i/>
          <w:spacing w:val="-4"/>
        </w:rPr>
        <w:t xml:space="preserve"> </w:t>
      </w:r>
      <w:r w:rsidRPr="00CB6125">
        <w:rPr>
          <w:i/>
        </w:rPr>
        <w:t>Senate</w:t>
      </w:r>
      <w:r w:rsidRPr="00CB6125">
        <w:rPr>
          <w:i/>
          <w:spacing w:val="-4"/>
        </w:rPr>
        <w:t xml:space="preserve"> </w:t>
      </w:r>
      <w:r w:rsidRPr="00CB6125">
        <w:rPr>
          <w:i/>
        </w:rPr>
        <w:t>and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House</w:t>
      </w:r>
      <w:r w:rsidRPr="00CB6125">
        <w:rPr>
          <w:i/>
          <w:spacing w:val="-4"/>
        </w:rPr>
        <w:t xml:space="preserve"> </w:t>
      </w:r>
      <w:r w:rsidRPr="00CB6125">
        <w:rPr>
          <w:i/>
        </w:rPr>
        <w:t>of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Representatives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in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General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Court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assembled,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and</w:t>
      </w:r>
      <w:r w:rsidRPr="00CB6125">
        <w:rPr>
          <w:i/>
          <w:spacing w:val="-3"/>
        </w:rPr>
        <w:t xml:space="preserve"> </w:t>
      </w:r>
      <w:r w:rsidRPr="00CB6125">
        <w:rPr>
          <w:i/>
        </w:rPr>
        <w:t>by the authority of the same as follows:</w:t>
      </w:r>
    </w:p>
    <w:p w14:paraId="527079EF" w14:textId="34BEEF72" w:rsidR="002237F7" w:rsidRPr="00CB6125" w:rsidRDefault="00952ABA" w:rsidP="00FC3328">
      <w:pPr>
        <w:spacing w:line="480" w:lineRule="auto"/>
        <w:jc w:val="both"/>
      </w:pPr>
      <w:r w:rsidRPr="00CB6125">
        <w:t xml:space="preserve">SECTION 1. </w:t>
      </w:r>
      <w:r w:rsidR="008F2736" w:rsidRPr="00CB6125">
        <w:t xml:space="preserve"> </w:t>
      </w:r>
      <w:r w:rsidRPr="00CB6125">
        <w:t>Notwithstanding any general or special law to the contrary, the town of Hingham, Massachusetts</w:t>
      </w:r>
      <w:r w:rsidR="00952A55" w:rsidRPr="00CB6125">
        <w:t xml:space="preserve"> </w:t>
      </w:r>
      <w:r w:rsidR="00570125" w:rsidRPr="00CB6125">
        <w:t xml:space="preserve">may transfer to </w:t>
      </w:r>
      <w:r w:rsidR="008F2736" w:rsidRPr="00CB6125">
        <w:t xml:space="preserve">the </w:t>
      </w:r>
      <w:r w:rsidRPr="00CB6125">
        <w:t xml:space="preserve">Massachusetts </w:t>
      </w:r>
      <w:r w:rsidR="0095208C" w:rsidRPr="00CB6125">
        <w:t>d</w:t>
      </w:r>
      <w:r w:rsidRPr="00CB6125">
        <w:t xml:space="preserve">epartment of </w:t>
      </w:r>
      <w:r w:rsidR="0095208C" w:rsidRPr="00CB6125">
        <w:t>t</w:t>
      </w:r>
      <w:r w:rsidRPr="00CB6125">
        <w:t>ransportation for highway purposes certain parcels of land under the car</w:t>
      </w:r>
      <w:r w:rsidR="008F2736" w:rsidRPr="00CB6125">
        <w:t>e, custody</w:t>
      </w:r>
      <w:r w:rsidRPr="00CB6125">
        <w:t xml:space="preserve"> and control of the </w:t>
      </w:r>
      <w:r w:rsidR="008F2736" w:rsidRPr="00CB6125">
        <w:t>town of Hingham</w:t>
      </w:r>
      <w:r w:rsidR="00DE484C" w:rsidRPr="00CB6125">
        <w:t xml:space="preserve"> select board, </w:t>
      </w:r>
      <w:r w:rsidRPr="00CB6125">
        <w:t xml:space="preserve">and located in the town of </w:t>
      </w:r>
      <w:r w:rsidR="00DE484C" w:rsidRPr="00CB6125">
        <w:t xml:space="preserve">Hingham, identified </w:t>
      </w:r>
      <w:r w:rsidRPr="00CB6125">
        <w:t xml:space="preserve">on a plan of land entitled, “Massachusetts Department of Transportation Highway Division Plan and Profile of </w:t>
      </w:r>
      <w:r w:rsidR="009B7BEB" w:rsidRPr="00CB6125">
        <w:t>Route 3A / Summer Street / Rockland Street</w:t>
      </w:r>
      <w:r w:rsidR="006F1029" w:rsidRPr="00CB6125">
        <w:t xml:space="preserve"> in the Town of Hingham Plymouth County Preliminary Right of Way Plans Federal Aid Project No.</w:t>
      </w:r>
      <w:r w:rsidR="00BA7BF9" w:rsidRPr="00CB6125">
        <w:t xml:space="preserve"> ____</w:t>
      </w:r>
      <w:r w:rsidRPr="00CB6125">
        <w:t xml:space="preserve">”, which </w:t>
      </w:r>
      <w:r w:rsidR="008F2736" w:rsidRPr="00CB6125">
        <w:t>plan i</w:t>
      </w:r>
      <w:r w:rsidRPr="00CB6125">
        <w:t xml:space="preserve">s on file with the Massachusetts </w:t>
      </w:r>
      <w:r w:rsidR="00810BDA" w:rsidRPr="00CB6125">
        <w:t>d</w:t>
      </w:r>
      <w:r w:rsidRPr="00CB6125">
        <w:t xml:space="preserve">epartment of </w:t>
      </w:r>
      <w:r w:rsidR="00810BDA" w:rsidRPr="00CB6125">
        <w:t>t</w:t>
      </w:r>
      <w:r w:rsidRPr="00CB6125">
        <w:t>ransportation.</w:t>
      </w:r>
    </w:p>
    <w:p w14:paraId="577FD9CD" w14:textId="4ACECB9C" w:rsidR="00C648E2" w:rsidRPr="00CB6125" w:rsidRDefault="00C57D7A" w:rsidP="00FC3328">
      <w:pPr>
        <w:spacing w:line="480" w:lineRule="auto"/>
        <w:jc w:val="both"/>
      </w:pPr>
      <w:r w:rsidRPr="00CB6125">
        <w:t>SECTION 2.</w:t>
      </w:r>
      <w:r w:rsidRPr="00CB6125">
        <w:tab/>
      </w:r>
      <w:r w:rsidR="008F2736" w:rsidRPr="00CB6125">
        <w:t xml:space="preserve">(a) </w:t>
      </w:r>
      <w:r w:rsidRPr="00CB6125">
        <w:t>As consideration for the transfer</w:t>
      </w:r>
      <w:r w:rsidR="00D4302B" w:rsidRPr="00CB6125">
        <w:t>s</w:t>
      </w:r>
      <w:r w:rsidRPr="00CB6125">
        <w:t xml:space="preserve"> authorized by Section 1 herein, the town of Hingham shall </w:t>
      </w:r>
      <w:r w:rsidR="000F03A4" w:rsidRPr="00CB6125">
        <w:t xml:space="preserve">transfer </w:t>
      </w:r>
      <w:r w:rsidR="00254C7A" w:rsidRPr="00CB6125">
        <w:t xml:space="preserve">to </w:t>
      </w:r>
      <w:r w:rsidR="008F2736" w:rsidRPr="00CB6125">
        <w:t xml:space="preserve">its </w:t>
      </w:r>
      <w:r w:rsidR="00254C7A" w:rsidRPr="00CB6125">
        <w:t>conservation commission subject to the provisions of Article 97 of the Articles of Amendment to the Constitution of the Commonwealth</w:t>
      </w:r>
      <w:r w:rsidR="008F2736" w:rsidRPr="00CB6125">
        <w:t xml:space="preserve"> and </w:t>
      </w:r>
      <w:r w:rsidR="00254C7A" w:rsidRPr="00CB6125">
        <w:t xml:space="preserve">M.G.L. c. 3, § 5A, </w:t>
      </w:r>
      <w:r w:rsidR="000F03A4" w:rsidRPr="00CB6125">
        <w:t>the care, custody</w:t>
      </w:r>
      <w:r w:rsidR="008F2736" w:rsidRPr="00CB6125">
        <w:t xml:space="preserve"> and </w:t>
      </w:r>
      <w:r w:rsidR="000F03A4" w:rsidRPr="00CB6125">
        <w:t>control</w:t>
      </w:r>
      <w:r w:rsidR="00C70FC0" w:rsidRPr="00CB6125">
        <w:t xml:space="preserve"> of</w:t>
      </w:r>
      <w:r w:rsidR="009A50D8" w:rsidRPr="00CB6125">
        <w:t xml:space="preserve"> </w:t>
      </w:r>
      <w:r w:rsidR="00CB6125">
        <w:t xml:space="preserve">an </w:t>
      </w:r>
      <w:r w:rsidR="009A50D8" w:rsidRPr="00CB6125">
        <w:t xml:space="preserve">approximately 8 acre </w:t>
      </w:r>
      <w:r w:rsidR="00CB6125">
        <w:t xml:space="preserve">portion </w:t>
      </w:r>
      <w:r w:rsidR="009A50D8" w:rsidRPr="00CB6125">
        <w:t xml:space="preserve">of the approximately 10.78 acre parcel </w:t>
      </w:r>
      <w:r w:rsidR="00CB6125">
        <w:t xml:space="preserve">of land </w:t>
      </w:r>
      <w:r w:rsidR="009A50D8" w:rsidRPr="00CB6125">
        <w:t>shown as Assessor’s Map 106, Lot 3 and known as 0 Hobart Street</w:t>
      </w:r>
      <w:r w:rsidR="00CB6125">
        <w:t>, l</w:t>
      </w:r>
      <w:r w:rsidR="008F2736" w:rsidRPr="00CB6125">
        <w:t>ocated in the town of Hingham</w:t>
      </w:r>
      <w:r w:rsidR="00CB6125">
        <w:t>, as shown on a plan on file with town of Hingham town clerk,</w:t>
      </w:r>
      <w:r w:rsidR="008F2736" w:rsidRPr="00CB6125">
        <w:t xml:space="preserve"> </w:t>
      </w:r>
      <w:r w:rsidR="009A50D8" w:rsidRPr="00CB6125">
        <w:t xml:space="preserve">which </w:t>
      </w:r>
      <w:r w:rsidR="00CB6125">
        <w:t xml:space="preserve">land </w:t>
      </w:r>
      <w:r w:rsidR="009A50D8" w:rsidRPr="00CB6125">
        <w:t xml:space="preserve">is currently </w:t>
      </w:r>
      <w:r w:rsidR="008F2736" w:rsidRPr="00CB6125">
        <w:lastRenderedPageBreak/>
        <w:t>under the care, custody and control of the town of Hingham s</w:t>
      </w:r>
      <w:r w:rsidR="009A50D8" w:rsidRPr="00CB6125">
        <w:t xml:space="preserve">elect </w:t>
      </w:r>
      <w:r w:rsidR="008F2736" w:rsidRPr="00CB6125">
        <w:t>b</w:t>
      </w:r>
      <w:r w:rsidR="009A50D8" w:rsidRPr="00CB6125">
        <w:t>oard for general municipal purposes.</w:t>
      </w:r>
    </w:p>
    <w:p w14:paraId="20757221" w14:textId="06B5A8D2" w:rsidR="00C57D7A" w:rsidRPr="00CB6125" w:rsidRDefault="00C648E2" w:rsidP="00FC3328">
      <w:pPr>
        <w:spacing w:line="480" w:lineRule="auto"/>
        <w:jc w:val="both"/>
      </w:pPr>
      <w:r w:rsidRPr="00CB6125">
        <w:t>(b)</w:t>
      </w:r>
      <w:r w:rsidR="00C57D7A" w:rsidRPr="00CB6125">
        <w:t xml:space="preserve"> </w:t>
      </w:r>
      <w:r w:rsidRPr="00CB6125">
        <w:t>As additional consideration for the transfers authorized by Section 1 herein</w:t>
      </w:r>
      <w:r w:rsidR="00C43CE6" w:rsidRPr="00CB6125">
        <w:t xml:space="preserve">, and in addition to the land dedicated in Section 2(a) above, </w:t>
      </w:r>
      <w:r w:rsidR="00C57D7A" w:rsidRPr="00CB6125">
        <w:t>the Massachusetts</w:t>
      </w:r>
      <w:r w:rsidR="00CE3183" w:rsidRPr="00CB6125">
        <w:t xml:space="preserve"> department of transportation shall </w:t>
      </w:r>
      <w:r w:rsidR="00F24D18" w:rsidRPr="00CB6125">
        <w:t xml:space="preserve">compensate the town of Hingham in an amount not less than 110 percent of the fair market value or value in use of the </w:t>
      </w:r>
      <w:r w:rsidR="008F2736" w:rsidRPr="00CB6125">
        <w:t xml:space="preserve">transferred </w:t>
      </w:r>
      <w:r w:rsidR="00F24D18" w:rsidRPr="00CB6125">
        <w:t>lands, whichever is greater, as determined by a</w:t>
      </w:r>
      <w:r w:rsidR="00BF2F53" w:rsidRPr="00CB6125">
        <w:t xml:space="preserve"> professional </w:t>
      </w:r>
      <w:r w:rsidR="00D4302B" w:rsidRPr="00CB6125">
        <w:t xml:space="preserve"> </w:t>
      </w:r>
      <w:r w:rsidR="00C57D7A" w:rsidRPr="00CB6125">
        <w:t xml:space="preserve">appraisal. Any funds transferred under this section shall be deposited in a fund dedicated to conservation of land in the town of </w:t>
      </w:r>
      <w:r w:rsidR="006E4222" w:rsidRPr="00CB6125">
        <w:t>Hingham</w:t>
      </w:r>
      <w:r w:rsidR="00C57D7A" w:rsidRPr="00CB6125">
        <w:t xml:space="preserve">.  </w:t>
      </w:r>
    </w:p>
    <w:p w14:paraId="6B8A1779" w14:textId="532112BF" w:rsidR="00685464" w:rsidRPr="00CB6125" w:rsidRDefault="00685464" w:rsidP="00FC3328">
      <w:pPr>
        <w:spacing w:line="480" w:lineRule="auto"/>
        <w:jc w:val="both"/>
      </w:pPr>
      <w:r w:rsidRPr="00CB6125">
        <w:t xml:space="preserve">SECTION 3. The Massachusetts department of transportation shall assume all costs associated with engineering, surveys, appraisal, deed preparation and other expenses necessary to execute the conveyances authorized by this </w:t>
      </w:r>
      <w:r w:rsidR="00B82825" w:rsidRPr="00CB6125">
        <w:t xml:space="preserve">act. </w:t>
      </w:r>
    </w:p>
    <w:p w14:paraId="1964FF43" w14:textId="77777777" w:rsidR="00BA7BF9" w:rsidRPr="00CB6125" w:rsidRDefault="00BA7BF9" w:rsidP="00BA7BF9">
      <w:pPr>
        <w:spacing w:line="480" w:lineRule="auto"/>
        <w:jc w:val="both"/>
      </w:pPr>
      <w:r w:rsidRPr="00CB6125">
        <w:t>SECTION 4. This act shall take effect upon its passage.</w:t>
      </w:r>
    </w:p>
    <w:p w14:paraId="383DE16D" w14:textId="77777777" w:rsidR="00BA7BF9" w:rsidRPr="00BC72C6" w:rsidRDefault="00BA7BF9" w:rsidP="00FC3328">
      <w:pPr>
        <w:spacing w:line="480" w:lineRule="auto"/>
        <w:jc w:val="both"/>
      </w:pPr>
    </w:p>
    <w:p w14:paraId="529E72DB" w14:textId="77777777" w:rsidR="00685464" w:rsidRPr="00685464" w:rsidRDefault="00685464" w:rsidP="00FC3328">
      <w:pPr>
        <w:jc w:val="both"/>
      </w:pPr>
    </w:p>
    <w:p w14:paraId="23A92B0E" w14:textId="77777777" w:rsidR="00685464" w:rsidRPr="00685464" w:rsidRDefault="00685464" w:rsidP="00FC3328">
      <w:pPr>
        <w:jc w:val="both"/>
      </w:pPr>
    </w:p>
    <w:p w14:paraId="2BE5765A" w14:textId="77777777" w:rsidR="00685464" w:rsidRPr="00685464" w:rsidRDefault="00685464" w:rsidP="00FC3328">
      <w:pPr>
        <w:jc w:val="both"/>
      </w:pPr>
    </w:p>
    <w:p w14:paraId="1CFA325D" w14:textId="77777777" w:rsidR="00685464" w:rsidRPr="00685464" w:rsidRDefault="00685464" w:rsidP="00FC3328">
      <w:pPr>
        <w:jc w:val="both"/>
      </w:pPr>
    </w:p>
    <w:sectPr w:rsidR="00685464" w:rsidRPr="006854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9A"/>
    <w:rsid w:val="00056290"/>
    <w:rsid w:val="000B1DB8"/>
    <w:rsid w:val="000E4A9F"/>
    <w:rsid w:val="000F03A4"/>
    <w:rsid w:val="001B5F6C"/>
    <w:rsid w:val="002237F7"/>
    <w:rsid w:val="002240DF"/>
    <w:rsid w:val="00244AF7"/>
    <w:rsid w:val="00254C7A"/>
    <w:rsid w:val="00413F93"/>
    <w:rsid w:val="004241B8"/>
    <w:rsid w:val="00434E75"/>
    <w:rsid w:val="004C630E"/>
    <w:rsid w:val="0053701F"/>
    <w:rsid w:val="00540F37"/>
    <w:rsid w:val="00564AD0"/>
    <w:rsid w:val="00570125"/>
    <w:rsid w:val="00572853"/>
    <w:rsid w:val="005B2831"/>
    <w:rsid w:val="005B34EA"/>
    <w:rsid w:val="006021FD"/>
    <w:rsid w:val="00626015"/>
    <w:rsid w:val="006742F8"/>
    <w:rsid w:val="00685464"/>
    <w:rsid w:val="006E4222"/>
    <w:rsid w:val="006F1029"/>
    <w:rsid w:val="006F6DF2"/>
    <w:rsid w:val="00763DA2"/>
    <w:rsid w:val="00810BDA"/>
    <w:rsid w:val="00832342"/>
    <w:rsid w:val="00853667"/>
    <w:rsid w:val="008C1164"/>
    <w:rsid w:val="008D5896"/>
    <w:rsid w:val="008F2736"/>
    <w:rsid w:val="0092502F"/>
    <w:rsid w:val="0095208C"/>
    <w:rsid w:val="00952A55"/>
    <w:rsid w:val="00952ABA"/>
    <w:rsid w:val="009A50D8"/>
    <w:rsid w:val="009B7BEB"/>
    <w:rsid w:val="009C5DA3"/>
    <w:rsid w:val="009C7C60"/>
    <w:rsid w:val="00A8157C"/>
    <w:rsid w:val="00AB5F37"/>
    <w:rsid w:val="00AC0E9E"/>
    <w:rsid w:val="00B54420"/>
    <w:rsid w:val="00B62C79"/>
    <w:rsid w:val="00B82825"/>
    <w:rsid w:val="00BA7BF9"/>
    <w:rsid w:val="00BC3CFF"/>
    <w:rsid w:val="00BC72C6"/>
    <w:rsid w:val="00BF2F53"/>
    <w:rsid w:val="00C02690"/>
    <w:rsid w:val="00C2435D"/>
    <w:rsid w:val="00C2439A"/>
    <w:rsid w:val="00C43CE6"/>
    <w:rsid w:val="00C57D7A"/>
    <w:rsid w:val="00C648E2"/>
    <w:rsid w:val="00C67560"/>
    <w:rsid w:val="00C70FC0"/>
    <w:rsid w:val="00CB6125"/>
    <w:rsid w:val="00CE3183"/>
    <w:rsid w:val="00D4302B"/>
    <w:rsid w:val="00DE484C"/>
    <w:rsid w:val="00E351D3"/>
    <w:rsid w:val="00EF470C"/>
    <w:rsid w:val="00F24D18"/>
    <w:rsid w:val="00F65B5C"/>
    <w:rsid w:val="00FC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80F8"/>
  <w15:chartTrackingRefBased/>
  <w15:docId w15:val="{3CBA45BE-646B-4135-B79D-79D36C85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D7A"/>
    <w:pP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4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4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43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4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43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43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43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43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43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4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4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4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43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43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4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4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4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4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43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4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4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4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4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4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4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43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43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43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96829C7CA8B40BC00796CAB89602C" ma:contentTypeVersion="16" ma:contentTypeDescription="Create a new document." ma:contentTypeScope="" ma:versionID="0132751d7ae5f15f0d1c3186e82852e3">
  <xsd:schema xmlns:xsd="http://www.w3.org/2001/XMLSchema" xmlns:xs="http://www.w3.org/2001/XMLSchema" xmlns:p="http://schemas.microsoft.com/office/2006/metadata/properties" xmlns:ns2="2336f016-f49e-44e3-8ce1-9deac4153ca5" xmlns:ns3="a860a01b-be3d-4e52-971f-facc0e10d3d0" xmlns:ns4="1da56e6b-ac0e-4ffc-8b40-9e4a1d231754" targetNamespace="http://schemas.microsoft.com/office/2006/metadata/properties" ma:root="true" ma:fieldsID="f4a892240f2d8192c90c90fad8a1f03c" ns2:_="" ns3:_="" ns4:_="">
    <xsd:import namespace="2336f016-f49e-44e3-8ce1-9deac4153ca5"/>
    <xsd:import namespace="a860a01b-be3d-4e52-971f-facc0e10d3d0"/>
    <xsd:import namespace="1da56e6b-ac0e-4ffc-8b40-9e4a1d2317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6f016-f49e-44e3-8ce1-9deac4153c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0a01b-be3d-4e52-971f-facc0e10d3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56e6b-ac0e-4ffc-8b40-9e4a1d23175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a82a8a7-7260-45ae-beb4-7fa6dbd9e9ea}" ma:internalName="TaxCatchAll" ma:showField="CatchAllData" ma:web="1da56e6b-ac0e-4ffc-8b40-9e4a1d2317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a56e6b-ac0e-4ffc-8b40-9e4a1d231754" xsi:nil="true"/>
    <lcf76f155ced4ddcb4097134ff3c332f xmlns="a860a01b-be3d-4e52-971f-facc0e10d3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A2BAB1-A53B-41E5-A1D0-5C95361845E8}"/>
</file>

<file path=customXml/itemProps2.xml><?xml version="1.0" encoding="utf-8"?>
<ds:datastoreItem xmlns:ds="http://schemas.openxmlformats.org/officeDocument/2006/customXml" ds:itemID="{8B21143A-433D-4590-9F96-5E8B42CC6C24}"/>
</file>

<file path=customXml/itemProps3.xml><?xml version="1.0" encoding="utf-8"?>
<ds:datastoreItem xmlns:ds="http://schemas.openxmlformats.org/officeDocument/2006/customXml" ds:itemID="{96A16628-B54D-48C0-8BDA-3B0EA870D2CC}"/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2445</Characters>
  <Application>Microsoft Office Word</Application>
  <DocSecurity>4</DocSecurity>
  <PresentationFormat/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(Hingham Draft Language-1).docx</vt:lpstr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Article 97 Legislation - Route 3A (BD176130-1).DOCX</dc:title>
  <dc:subject/>
  <dc:creator>Fotos, Lauren (DOT)</dc:creator>
  <cp:keywords/>
  <dc:description/>
  <cp:lastModifiedBy>Fotos, Lauren (DOT)</cp:lastModifiedBy>
  <cp:revision>2</cp:revision>
  <dcterms:created xsi:type="dcterms:W3CDTF">2026-05-06T14:37:00Z</dcterms:created>
  <dcterms:modified xsi:type="dcterms:W3CDTF">2026-05-06T14:37:00Z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0x01010005596829C7CA8B40BC00796CAB89602C</vt:lpwstr>
  </property>
</Properties>
</file>